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autoSpaceDE w:val="0"/>
        <w:autoSpaceDN/>
        <w:spacing w:before="422" w:beforeAutospacing="0" w:after="450" w:afterAutospacing="0" w:line="360" w:lineRule="auto"/>
        <w:ind w:right="466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36"/>
          <w:szCs w:val="36"/>
          <w:shd w:val="clear" w:fill="FFFFFF"/>
        </w:rPr>
        <w:t>征文及课题选题范围</w:t>
      </w:r>
    </w:p>
    <w:p>
      <w:pPr>
        <w:spacing w:line="480" w:lineRule="exact"/>
        <w:ind w:firstLine="560" w:firstLineChars="200"/>
        <w:textAlignment w:val="baseline"/>
        <w:rPr>
          <w:rFonts w:ascii="仿宋" w:hAnsi="仿宋" w:eastAsia="仿宋" w:cs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基层社会治理研究中心拟设立3个基础研究方向，征文及相应子课题方向目录建议如下：</w:t>
      </w:r>
    </w:p>
    <w:p>
      <w:pPr>
        <w:spacing w:line="480" w:lineRule="exact"/>
        <w:ind w:firstLine="562" w:firstLineChars="200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一、红色资源、红色基因、红色文化的理论与实践专项研究</w:t>
      </w:r>
    </w:p>
    <w:p>
      <w:pPr>
        <w:spacing w:line="480" w:lineRule="exact"/>
        <w:ind w:firstLine="560" w:firstLineChars="200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1、红色资源、红色基因、红色文化基础理论研究；</w:t>
      </w:r>
    </w:p>
    <w:p>
      <w:pPr>
        <w:spacing w:line="480" w:lineRule="exact"/>
        <w:ind w:firstLine="560" w:firstLineChars="200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2、红色基因的历史演进与传承研究；</w:t>
      </w:r>
    </w:p>
    <w:p>
      <w:pPr>
        <w:spacing w:line="480" w:lineRule="exact"/>
        <w:ind w:firstLine="560" w:firstLineChars="200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3、红色资源、红色基因、红色文化的福建区域本地化研究；</w:t>
      </w:r>
    </w:p>
    <w:p>
      <w:pPr>
        <w:spacing w:line="480" w:lineRule="exact"/>
        <w:ind w:firstLine="560" w:firstLineChars="200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4、红色资源、红色基因、红色文化与高校思政教育关联研究；</w:t>
      </w:r>
    </w:p>
    <w:p>
      <w:pPr>
        <w:spacing w:line="480" w:lineRule="exact"/>
        <w:ind w:firstLine="560" w:firstLineChars="200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5、红色资源、红色基因、红色文化与高校思政理论教育研究；</w:t>
      </w:r>
    </w:p>
    <w:p>
      <w:pPr>
        <w:spacing w:line="480" w:lineRule="exact"/>
        <w:ind w:firstLine="560" w:firstLineChars="200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6、红色资源、红色基因、红色文化与高校思政理论课程建设研究；</w:t>
      </w:r>
    </w:p>
    <w:p>
      <w:pPr>
        <w:spacing w:line="480" w:lineRule="exact"/>
        <w:ind w:firstLine="560" w:firstLineChars="200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7、红色资源、红色基因、红色文化与高校思政理论教学改革与创新研究；</w:t>
      </w:r>
    </w:p>
    <w:p>
      <w:pPr>
        <w:spacing w:line="480" w:lineRule="exact"/>
        <w:ind w:firstLine="560" w:firstLineChars="200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8、红色资源、红色基因、红色文化与区域文化软实力建设研究；</w:t>
      </w:r>
    </w:p>
    <w:p>
      <w:pPr>
        <w:spacing w:line="480" w:lineRule="exact"/>
        <w:ind w:firstLine="560" w:firstLineChars="200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9、红色资源、红色基因、红色文化与社会治理关联研究；</w:t>
      </w:r>
    </w:p>
    <w:p>
      <w:pPr>
        <w:spacing w:line="480" w:lineRule="exact"/>
        <w:ind w:firstLine="560" w:firstLineChars="200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10、红色资源、红色基因、红色文化与基层社区社会治理创新研究；</w:t>
      </w:r>
    </w:p>
    <w:p>
      <w:pPr>
        <w:spacing w:line="480" w:lineRule="exact"/>
        <w:ind w:firstLine="560" w:firstLineChars="200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11、红色资源、红色基因、红色文化与区域社会治理创新与实践研究；</w:t>
      </w:r>
    </w:p>
    <w:p>
      <w:pPr>
        <w:spacing w:line="480" w:lineRule="exact"/>
        <w:ind w:firstLine="560" w:firstLineChars="200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12、红色资源、红色基因、红色文化与马克思主义中国化相关理论与实践问题关联研究。</w:t>
      </w:r>
    </w:p>
    <w:p>
      <w:pPr>
        <w:spacing w:line="480" w:lineRule="exact"/>
        <w:ind w:firstLine="562" w:firstLineChars="200"/>
        <w:textAlignment w:val="baseline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二、退役军人专项研究</w:t>
      </w:r>
    </w:p>
    <w:p>
      <w:pPr>
        <w:spacing w:line="480" w:lineRule="exact"/>
        <w:ind w:firstLine="560" w:firstLineChars="200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1、退役军人的社会适应和社会融入与社会治理关联问题研究；</w:t>
      </w:r>
    </w:p>
    <w:p>
      <w:pPr>
        <w:spacing w:line="480" w:lineRule="exact"/>
        <w:ind w:firstLine="560" w:firstLineChars="200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2、特困退役军人帮扶援助方式方法及路径研究；</w:t>
      </w:r>
    </w:p>
    <w:p>
      <w:pPr>
        <w:spacing w:line="480" w:lineRule="exact"/>
        <w:ind w:firstLine="560" w:firstLineChars="200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3、退役军人心理、行为、认知转型研究；</w:t>
      </w:r>
    </w:p>
    <w:p>
      <w:pPr>
        <w:spacing w:line="480" w:lineRule="exact"/>
        <w:ind w:firstLine="560" w:firstLineChars="200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4、退役军人思想政治教育工作及作用发挥研究；</w:t>
      </w:r>
    </w:p>
    <w:p>
      <w:pPr>
        <w:spacing w:line="480" w:lineRule="exact"/>
        <w:ind w:firstLine="560" w:firstLineChars="200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5、退役军人就业创业平台建设和就业机制研究；</w:t>
      </w:r>
    </w:p>
    <w:p>
      <w:pPr>
        <w:spacing w:line="480" w:lineRule="exact"/>
        <w:ind w:firstLine="560" w:firstLineChars="200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6、退役复学大学生的校园再适应研究；</w:t>
      </w:r>
    </w:p>
    <w:p>
      <w:pPr>
        <w:spacing w:line="480" w:lineRule="exact"/>
        <w:ind w:firstLine="560" w:firstLineChars="200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7、退役复学大学生的朋辈教育优势及实践路径研究；</w:t>
      </w:r>
    </w:p>
    <w:p>
      <w:pPr>
        <w:spacing w:line="480" w:lineRule="exact"/>
        <w:ind w:firstLine="560" w:firstLineChars="200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8、退役复学大学生的现状研究；</w:t>
      </w:r>
    </w:p>
    <w:p>
      <w:pPr>
        <w:spacing w:line="480" w:lineRule="exact"/>
        <w:ind w:firstLine="560" w:firstLineChars="200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9、退役复学大学生的心理健康状况与干预研究；</w:t>
      </w:r>
    </w:p>
    <w:p>
      <w:pPr>
        <w:spacing w:line="480" w:lineRule="exact"/>
        <w:ind w:firstLine="560" w:firstLineChars="200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10、退役复学大学生心理调适专题调查与研究；</w:t>
      </w:r>
    </w:p>
    <w:p>
      <w:pPr>
        <w:spacing w:line="480" w:lineRule="exact"/>
        <w:ind w:firstLine="560" w:firstLineChars="200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11、退役复学大学生的校园榜样和引领机制研究；</w:t>
      </w:r>
    </w:p>
    <w:p>
      <w:pPr>
        <w:spacing w:line="480" w:lineRule="exact"/>
        <w:ind w:firstLine="560" w:firstLineChars="200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12、退役复学大学生成长成才影响因素研究；</w:t>
      </w:r>
    </w:p>
    <w:p>
      <w:pPr>
        <w:spacing w:line="480" w:lineRule="exact"/>
        <w:ind w:firstLine="560" w:firstLineChars="200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13、退役军人的公共服务与优化研究。</w:t>
      </w:r>
    </w:p>
    <w:p>
      <w:pPr>
        <w:spacing w:line="480" w:lineRule="exact"/>
        <w:ind w:firstLine="562" w:firstLineChars="200"/>
        <w:textAlignment w:val="baseline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三、新时代文明实践专项研究</w:t>
      </w:r>
    </w:p>
    <w:p>
      <w:pPr>
        <w:spacing w:line="480" w:lineRule="exact"/>
        <w:ind w:firstLine="560" w:firstLineChars="200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1、新时代文明实践基础理论研究；</w:t>
      </w:r>
    </w:p>
    <w:p>
      <w:pPr>
        <w:spacing w:line="480" w:lineRule="exact"/>
        <w:ind w:firstLine="560" w:firstLineChars="200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2、新时代文明实践模式研究；</w:t>
      </w:r>
    </w:p>
    <w:p>
      <w:pPr>
        <w:spacing w:line="480" w:lineRule="exact"/>
        <w:ind w:firstLine="560" w:firstLineChars="200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3、新时代文明实践创新研究；</w:t>
      </w:r>
    </w:p>
    <w:p>
      <w:pPr>
        <w:spacing w:line="480" w:lineRule="exact"/>
        <w:ind w:firstLine="560" w:firstLineChars="200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4、新时代文明实践平台搭建研究；</w:t>
      </w:r>
    </w:p>
    <w:p>
      <w:pPr>
        <w:spacing w:line="480" w:lineRule="exact"/>
        <w:ind w:firstLine="560" w:firstLineChars="200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5、新时代文明实践与深化改革的融合研究；</w:t>
      </w:r>
    </w:p>
    <w:p>
      <w:pPr>
        <w:spacing w:line="480" w:lineRule="exact"/>
        <w:ind w:firstLine="560" w:firstLineChars="200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6、新时代文明实践与乡村振兴的融合研究；</w:t>
      </w:r>
    </w:p>
    <w:p>
      <w:pPr>
        <w:spacing w:line="480" w:lineRule="exact"/>
        <w:ind w:firstLine="560" w:firstLineChars="200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7、新时代文明实践与基层党建的融合研究；</w:t>
      </w:r>
    </w:p>
    <w:p>
      <w:pPr>
        <w:spacing w:line="480" w:lineRule="exact"/>
        <w:ind w:firstLine="560" w:firstLineChars="200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8、新时代文明实践与文明创建的融合研究；</w:t>
      </w:r>
    </w:p>
    <w:p>
      <w:pPr>
        <w:spacing w:line="480" w:lineRule="exact"/>
        <w:ind w:firstLine="560" w:firstLineChars="200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9、新时代文明实践与文化慧民的融合研究；</w:t>
      </w:r>
    </w:p>
    <w:p>
      <w:pPr>
        <w:spacing w:line="480" w:lineRule="exact"/>
        <w:ind w:firstLine="560" w:firstLineChars="200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10、志愿服务在新时代文明实践中的作用研究；</w:t>
      </w:r>
    </w:p>
    <w:p>
      <w:pPr>
        <w:spacing w:line="480" w:lineRule="exact"/>
        <w:ind w:firstLine="560" w:firstLineChars="200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11、新时代文明实践与社会治理共同体研究；</w:t>
      </w:r>
    </w:p>
    <w:p>
      <w:pPr>
        <w:spacing w:line="480" w:lineRule="exact"/>
        <w:ind w:firstLine="560" w:firstLineChars="200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12、新时代文明实践与基层社会治理共同成长机制研究；</w:t>
      </w:r>
    </w:p>
    <w:p>
      <w:pPr>
        <w:spacing w:line="480" w:lineRule="exact"/>
        <w:ind w:firstLine="560" w:firstLineChars="200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13、新时代文明实践与移风易俗专题调研。</w:t>
      </w:r>
    </w:p>
    <w:p/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n (正文 CS 字体)">
    <w:altName w:val="宋体"/>
    <w:panose1 w:val="020B0604020202020204"/>
    <w:charset w:val="86"/>
    <w:family w:val="roman"/>
    <w:pitch w:val="default"/>
    <w:sig w:usb0="00000000" w:usb1="00000000" w:usb2="00000000" w:usb3="00000000" w:csb0="00000000" w:csb1="00000000"/>
  </w:font>
  <w:font w:name="Songti SC Black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02A"/>
    <w:rsid w:val="000E6A9A"/>
    <w:rsid w:val="001874AE"/>
    <w:rsid w:val="00534DC2"/>
    <w:rsid w:val="005D102A"/>
    <w:rsid w:val="0064457C"/>
    <w:rsid w:val="56A2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Songti SC Black" w:eastAsia="Songti SC Black" w:cs="Times New Roman (正文 CS 字体)" w:hAnsiTheme="minorHAns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semiHidden/>
    <w:unhideWhenUsed/>
    <w:uiPriority w:val="99"/>
    <w:rPr>
      <w:color w:val="333333"/>
      <w:u w:val="none"/>
    </w:rPr>
  </w:style>
  <w:style w:type="character" w:styleId="6">
    <w:name w:val="Hyperlink"/>
    <w:basedOn w:val="4"/>
    <w:semiHidden/>
    <w:unhideWhenUsed/>
    <w:uiPriority w:val="99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150</Words>
  <Characters>855</Characters>
  <Lines>7</Lines>
  <Paragraphs>2</Paragraphs>
  <TotalTime>1</TotalTime>
  <ScaleCrop>false</ScaleCrop>
  <LinksUpToDate>false</LinksUpToDate>
  <CharactersWithSpaces>1003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2021-03-18T13:28:00Z</dcterms:created>
  <dc:creator>Junwei Liu</dc:creator>
  <cp:lastModifiedBy>海平线</cp:lastModifiedBy>
  <dcterms:modified xsi:type="dcterms:W3CDTF">2021-03-22T07:07:08Z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